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6F" w:rsidRDefault="006A666F" w:rsidP="006A666F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</w:pPr>
    </w:p>
    <w:p w:rsidR="00612F83" w:rsidRDefault="00AF2751" w:rsidP="006A666F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</w:pPr>
      <w:r w:rsidRPr="00475A4C"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  <w:t>FORMULÁRIO</w:t>
      </w:r>
      <w:r w:rsidR="00612F83" w:rsidRPr="00475A4C"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  <w:t xml:space="preserve"> III </w:t>
      </w:r>
    </w:p>
    <w:p w:rsidR="006A666F" w:rsidRPr="00475A4C" w:rsidRDefault="006A666F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</w:pPr>
    </w:p>
    <w:p w:rsidR="003021B6" w:rsidRPr="000C09F3" w:rsidRDefault="00886EF5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r w:rsidRPr="000C09F3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REQUERIMENTO PARA TRANCAMENTO DE MATRÍCULA</w:t>
      </w:r>
    </w:p>
    <w:p w:rsidR="003021B6" w:rsidRPr="000C09F3" w:rsidRDefault="00886EF5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Eu,_________________________________________________________________________, inscrito no CPF n°:________________,  com Matrícula nº</w:t>
      </w:r>
      <w:r w:rsidR="00E04CB3">
        <w:rPr>
          <w:rFonts w:ascii="Times New Roman" w:eastAsia="Times New Roman" w:hAnsi="Times New Roman" w:cs="Times New Roman"/>
          <w:i w:val="0"/>
          <w:sz w:val="24"/>
          <w:szCs w:val="24"/>
        </w:rPr>
        <w:t>:</w:t>
      </w: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_______________, regularmente matriculado (a) no:____ semestre do CST em Gestão Pública, </w:t>
      </w:r>
      <w:r w:rsidRPr="000C09F3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Garças, período letivo: </w:t>
      </w:r>
      <w:r w:rsidRPr="000C09F3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_____/___</w:t>
      </w: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, com o e-mail ______________________________ e o telefone (  ) _______________, solicito o TRANCAMENTO DE MATRÍCULA nos seguintes componentes curriculares do curso nos quais estou matriculado(a):</w:t>
      </w:r>
    </w:p>
    <w:p w:rsidR="003021B6" w:rsidRPr="000C09F3" w:rsidRDefault="00886E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_______________________________________________________________________________</w:t>
      </w:r>
    </w:p>
    <w:p w:rsidR="003021B6" w:rsidRPr="000C09F3" w:rsidRDefault="00886E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_______________________________________________________________________________</w:t>
      </w:r>
    </w:p>
    <w:p w:rsidR="003021B6" w:rsidRPr="000C09F3" w:rsidRDefault="00886E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_______________________________________________________________________________</w:t>
      </w:r>
    </w:p>
    <w:p w:rsidR="003021B6" w:rsidRPr="000C09F3" w:rsidRDefault="00886E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_______________________________________________________________________________</w:t>
      </w:r>
    </w:p>
    <w:p w:rsidR="003021B6" w:rsidRPr="000C09F3" w:rsidRDefault="00886E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______________________________________________________________________________</w:t>
      </w:r>
      <w:r w:rsidR="000C09F3">
        <w:rPr>
          <w:rFonts w:ascii="Times New Roman" w:eastAsia="Times New Roman" w:hAnsi="Times New Roman" w:cs="Times New Roman"/>
          <w:i w:val="0"/>
          <w:sz w:val="24"/>
          <w:szCs w:val="24"/>
        </w:rPr>
        <w:t>_</w:t>
      </w:r>
    </w:p>
    <w:p w:rsidR="003021B6" w:rsidRPr="000C09F3" w:rsidRDefault="00886EF5" w:rsidP="000C09F3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Outro:_____________________________________________________________________________</w:t>
      </w:r>
    </w:p>
    <w:p w:rsidR="003021B6" w:rsidRPr="000C09F3" w:rsidRDefault="003021B6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3021B6" w:rsidRPr="000C09F3" w:rsidRDefault="00886EF5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Nesses termos, peço deferimento.</w:t>
      </w:r>
    </w:p>
    <w:p w:rsidR="003021B6" w:rsidRPr="000C09F3" w:rsidRDefault="003021B6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3021B6" w:rsidRDefault="00886EF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Garças-MT, _________ de _____________________ </w:t>
      </w:r>
      <w:proofErr w:type="spellStart"/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de</w:t>
      </w:r>
      <w:proofErr w:type="spellEnd"/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20 ______</w:t>
      </w:r>
    </w:p>
    <w:p w:rsidR="00475A4C" w:rsidRPr="000C09F3" w:rsidRDefault="00475A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3021B6" w:rsidRPr="000C09F3" w:rsidRDefault="0030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1B6" w:rsidRPr="000C09F3" w:rsidRDefault="0030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1B6" w:rsidRPr="000C09F3" w:rsidRDefault="0088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9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021B6" w:rsidRPr="000C09F3" w:rsidRDefault="00886EF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_heading=h.gjdgxs" w:colFirst="0" w:colLast="0"/>
      <w:bookmarkEnd w:id="0"/>
      <w:r w:rsidRPr="000C09F3">
        <w:rPr>
          <w:rFonts w:ascii="Times New Roman" w:eastAsia="Times New Roman" w:hAnsi="Times New Roman" w:cs="Times New Roman"/>
          <w:i w:val="0"/>
          <w:sz w:val="24"/>
          <w:szCs w:val="24"/>
        </w:rPr>
        <w:t>Assinatura do (a) requerente</w:t>
      </w:r>
    </w:p>
    <w:p w:rsidR="003021B6" w:rsidRDefault="003021B6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2"/>
          <w:szCs w:val="22"/>
        </w:rPr>
      </w:pPr>
    </w:p>
    <w:p w:rsidR="003021B6" w:rsidRDefault="003021B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2"/>
          <w:szCs w:val="22"/>
        </w:rPr>
      </w:pPr>
      <w:bookmarkStart w:id="1" w:name="_GoBack"/>
      <w:bookmarkEnd w:id="1"/>
    </w:p>
    <w:sectPr w:rsidR="003021B6" w:rsidSect="00EB1330">
      <w:headerReference w:type="default" r:id="rId8"/>
      <w:headerReference w:type="first" r:id="rId9"/>
      <w:footerReference w:type="first" r:id="rId10"/>
      <w:pgSz w:w="11906" w:h="16838"/>
      <w:pgMar w:top="708" w:right="848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CB" w:rsidRDefault="003856CB">
      <w:pPr>
        <w:spacing w:after="0" w:line="240" w:lineRule="auto"/>
      </w:pPr>
      <w:r>
        <w:separator/>
      </w:r>
    </w:p>
  </w:endnote>
  <w:endnote w:type="continuationSeparator" w:id="0">
    <w:p w:rsidR="003856CB" w:rsidRDefault="0038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B6" w:rsidRDefault="003021B6">
    <w:pPr>
      <w:keepNext/>
      <w:spacing w:after="0" w:line="240" w:lineRule="auto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CB" w:rsidRDefault="003856CB">
      <w:pPr>
        <w:spacing w:after="0" w:line="240" w:lineRule="auto"/>
      </w:pPr>
      <w:r>
        <w:separator/>
      </w:r>
    </w:p>
  </w:footnote>
  <w:footnote w:type="continuationSeparator" w:id="0">
    <w:p w:rsidR="003856CB" w:rsidRDefault="0038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B6" w:rsidRDefault="00886EF5">
    <w:pPr>
      <w:tabs>
        <w:tab w:val="center" w:pos="4252"/>
        <w:tab w:val="right" w:pos="8504"/>
      </w:tabs>
      <w:spacing w:after="0" w:line="240" w:lineRule="auto"/>
      <w:ind w:right="983"/>
      <w:jc w:val="center"/>
    </w:pPr>
    <w:r>
      <w:rPr>
        <w:rFonts w:ascii="Arial Narrow" w:eastAsia="Arial Narrow" w:hAnsi="Arial Narrow" w:cs="Arial Narrow"/>
        <w:noProof/>
        <w:sz w:val="22"/>
        <w:szCs w:val="22"/>
      </w:rPr>
      <w:drawing>
        <wp:inline distT="0" distB="0" distL="0" distR="0">
          <wp:extent cx="504825" cy="4762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1B6" w:rsidRDefault="00886EF5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SERVIÇO PÚBLICO FEDERAL</w:t>
    </w:r>
  </w:p>
  <w:p w:rsidR="003021B6" w:rsidRDefault="00886EF5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MEC – SETEC</w:t>
    </w:r>
  </w:p>
  <w:p w:rsidR="003021B6" w:rsidRDefault="00886EF5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bookmarkStart w:id="2" w:name="_heading=h.jril40vjgw02" w:colFirst="0" w:colLast="0"/>
    <w:bookmarkEnd w:id="2"/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INSTITUTO FEDERAL DE EDUCAÇÃO, CIÊNCIA E TECNOLOGIA DE MATO GROSSO</w:t>
    </w:r>
  </w:p>
  <w:p w:rsidR="003021B6" w:rsidRDefault="00886EF5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sz w:val="18"/>
        <w:szCs w:val="18"/>
      </w:rPr>
      <w:t>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B6" w:rsidRDefault="00612F83" w:rsidP="00475A4C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8504"/>
      </w:tabs>
      <w:spacing w:after="0" w:line="240" w:lineRule="auto"/>
      <w:ind w:right="983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</w:t>
    </w:r>
    <w:r w:rsidR="00475A4C">
      <w:rPr>
        <w:rFonts w:eastAsia="Calibri"/>
        <w:color w:val="000000"/>
      </w:rPr>
      <w:t xml:space="preserve">       </w:t>
    </w:r>
    <w:r>
      <w:rPr>
        <w:rFonts w:eastAsia="Calibri"/>
        <w:color w:val="000000"/>
      </w:rPr>
      <w:t xml:space="preserve">   </w:t>
    </w:r>
    <w:r w:rsidR="00886EF5"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inline distT="0" distB="0" distL="0" distR="0">
          <wp:extent cx="504825" cy="4762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1B6" w:rsidRPr="00612F83" w:rsidRDefault="00886EF5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6"/>
        <w:szCs w:val="18"/>
      </w:rPr>
    </w:pPr>
    <w:r w:rsidRPr="00612F83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SERVIÇO PÚBLICO FEDERAL</w:t>
    </w:r>
  </w:p>
  <w:p w:rsidR="003021B6" w:rsidRPr="00612F83" w:rsidRDefault="00886EF5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6"/>
        <w:szCs w:val="18"/>
      </w:rPr>
    </w:pPr>
    <w:r w:rsidRPr="00612F83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MEC – SETEC</w:t>
    </w:r>
  </w:p>
  <w:p w:rsidR="003021B6" w:rsidRPr="00612F83" w:rsidRDefault="00886EF5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6"/>
        <w:szCs w:val="18"/>
      </w:rPr>
    </w:pPr>
    <w:r w:rsidRPr="00612F83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INSTITUTO FEDERAL DE EDUCAÇÃO, CIÊNCIA E TECNOLOGIA DE MATO GROSSO</w:t>
    </w:r>
  </w:p>
  <w:p w:rsidR="003021B6" w:rsidRPr="00612F83" w:rsidRDefault="00886E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</w:pPr>
    <w:r w:rsidRPr="00612F83">
      <w:rPr>
        <w:rFonts w:ascii="Times New Roman" w:eastAsia="Times New Roman" w:hAnsi="Times New Roman" w:cs="Times New Roman"/>
        <w:b/>
        <w:color w:val="000000"/>
        <w:sz w:val="16"/>
        <w:szCs w:val="18"/>
      </w:rPr>
      <w:t xml:space="preserve">CAMPUS </w:t>
    </w:r>
    <w:r w:rsidRPr="00612F83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BARRA DO GARÇAS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274A"/>
    <w:multiLevelType w:val="multilevel"/>
    <w:tmpl w:val="FB4658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C09F3"/>
    <w:rsid w:val="001E15BE"/>
    <w:rsid w:val="00273006"/>
    <w:rsid w:val="003021B6"/>
    <w:rsid w:val="003856CB"/>
    <w:rsid w:val="0041633A"/>
    <w:rsid w:val="00475A4C"/>
    <w:rsid w:val="00561E23"/>
    <w:rsid w:val="00612F83"/>
    <w:rsid w:val="006A666F"/>
    <w:rsid w:val="00775F52"/>
    <w:rsid w:val="0084492C"/>
    <w:rsid w:val="008609C7"/>
    <w:rsid w:val="00886EF5"/>
    <w:rsid w:val="00926F26"/>
    <w:rsid w:val="009856F6"/>
    <w:rsid w:val="009C26D8"/>
    <w:rsid w:val="00A001D8"/>
    <w:rsid w:val="00AF2751"/>
    <w:rsid w:val="00B20B14"/>
    <w:rsid w:val="00CE2A25"/>
    <w:rsid w:val="00E04CB3"/>
    <w:rsid w:val="00EB1330"/>
    <w:rsid w:val="00ED7149"/>
    <w:rsid w:val="00EE2BE5"/>
    <w:rsid w:val="00EE6600"/>
    <w:rsid w:val="00F3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F960A"/>
  <w15:docId w15:val="{C3021E1C-1E50-49E9-A34F-879466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45"/>
    <w:rPr>
      <w:rFonts w:eastAsiaTheme="minorEastAsia"/>
      <w:iCs/>
    </w:rPr>
  </w:style>
  <w:style w:type="paragraph" w:styleId="Ttulo1">
    <w:name w:val="heading 1"/>
    <w:basedOn w:val="Normal"/>
    <w:next w:val="Normal"/>
    <w:uiPriority w:val="9"/>
    <w:qFormat/>
    <w:rsid w:val="00EB13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13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13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13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13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133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13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13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B13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B13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B133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17B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39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753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EB1330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2"/>
    <w:rsid w:val="00EB133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EB13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EB133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EB133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AC"/>
    <w:rPr>
      <w:rFonts w:ascii="Tahoma" w:eastAsiaTheme="minorEastAsia" w:hAnsi="Tahoma" w:cs="Tahoma"/>
      <w:iCs/>
      <w:sz w:val="16"/>
      <w:szCs w:val="16"/>
    </w:rPr>
  </w:style>
  <w:style w:type="paragraph" w:styleId="Cabealho">
    <w:name w:val="header"/>
    <w:basedOn w:val="Normal"/>
    <w:link w:val="CabealhoChar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0F"/>
    <w:rPr>
      <w:rFonts w:eastAsiaTheme="minorEastAsia"/>
      <w:iCs/>
    </w:rPr>
  </w:style>
  <w:style w:type="paragraph" w:styleId="Rodap">
    <w:name w:val="footer"/>
    <w:basedOn w:val="Normal"/>
    <w:link w:val="RodapChar"/>
    <w:uiPriority w:val="99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0F"/>
    <w:rPr>
      <w:rFonts w:eastAsiaTheme="minorEastAsia"/>
      <w:iCs/>
    </w:rPr>
  </w:style>
  <w:style w:type="character" w:customStyle="1" w:styleId="TtuloChar">
    <w:name w:val="Título Char"/>
    <w:link w:val="Ttulo"/>
    <w:rsid w:val="009E5083"/>
    <w:rPr>
      <w:rFonts w:eastAsiaTheme="minorEastAsia"/>
      <w:b/>
      <w:iCs/>
      <w:sz w:val="72"/>
      <w:szCs w:val="72"/>
    </w:rPr>
  </w:style>
  <w:style w:type="table" w:customStyle="1" w:styleId="a3">
    <w:basedOn w:val="TableNormal1"/>
    <w:rsid w:val="00EB133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EB133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EB133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EB133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ccqpa+aWq6QBhwvWmXaqrEIfg==">AMUW2mW7yA7Q9fJvEROtYSU8Zapss38P6DvH1PNddFmZK3Ozb114IXv8CrWsIc/xRMrW80qX9UA5v6zk35ZYi1MDwKMxDmQuHIptjJPD6MX5pV4BNNbp/m3KyrR20ErJLOoQCqoe64OLsNCcKJqmx/6qWhpfZ4ktFQ==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12</cp:revision>
  <dcterms:created xsi:type="dcterms:W3CDTF">2021-06-15T14:25:00Z</dcterms:created>
  <dcterms:modified xsi:type="dcterms:W3CDTF">2021-06-15T19:32:00Z</dcterms:modified>
</cp:coreProperties>
</file>